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F079C">
      <w:pPr>
        <w:spacing w:before="120" w:after="120" w:line="240" w:lineRule="auto"/>
        <w:jc w:val="center"/>
        <w:rPr>
          <w:rFonts w:ascii="Times New Roman" w:hAnsi="Times New Roman"/>
          <w:sz w:val="24"/>
          <w:szCs w:val="24"/>
        </w:rPr>
      </w:pPr>
      <w:r>
        <w:rPr>
          <w:rFonts w:ascii="Times New Roman" w:hAnsi="Times New Roman"/>
          <w:b/>
          <w:bCs/>
          <w:sz w:val="24"/>
          <w:szCs w:val="24"/>
        </w:rPr>
        <w:t>АДМИНИСТРАЦИЯ МУНИЦИПАЛЬНОГО ОБРАЗОВАНИЯ</w:t>
      </w:r>
    </w:p>
    <w:p w14:paraId="04676832">
      <w:pPr>
        <w:spacing w:before="120" w:after="120" w:line="240" w:lineRule="auto"/>
        <w:jc w:val="center"/>
        <w:rPr>
          <w:rFonts w:ascii="Times New Roman" w:hAnsi="Times New Roman"/>
          <w:sz w:val="24"/>
          <w:szCs w:val="24"/>
        </w:rPr>
      </w:pPr>
      <w:r>
        <w:rPr>
          <w:rFonts w:ascii="Times New Roman" w:hAnsi="Times New Roman"/>
          <w:b/>
          <w:bCs/>
          <w:sz w:val="24"/>
          <w:szCs w:val="24"/>
        </w:rPr>
        <w:t>«СТАРОМАКЛАУШИНСКОЕ СЕЛЬСКОЕ ПОСЕЛЕНИЕ»</w:t>
      </w:r>
    </w:p>
    <w:p w14:paraId="0E1D0B3D">
      <w:pPr>
        <w:spacing w:before="120" w:after="120" w:line="240" w:lineRule="auto"/>
        <w:jc w:val="center"/>
        <w:rPr>
          <w:rFonts w:ascii="Times New Roman" w:hAnsi="Times New Roman"/>
          <w:sz w:val="24"/>
          <w:szCs w:val="24"/>
        </w:rPr>
      </w:pPr>
      <w:r>
        <w:rPr>
          <w:rFonts w:ascii="Times New Roman" w:hAnsi="Times New Roman"/>
          <w:b/>
          <w:bCs/>
          <w:sz w:val="24"/>
          <w:szCs w:val="24"/>
        </w:rPr>
        <w:t>МАЙНСКОГО РАЙОНА УЛЬЯНОВСКОЙ ОБЛАСТИ</w:t>
      </w:r>
    </w:p>
    <w:p w14:paraId="6C09E1DA">
      <w:pPr>
        <w:spacing w:before="120" w:after="120" w:line="240" w:lineRule="auto"/>
        <w:jc w:val="center"/>
        <w:rPr>
          <w:rFonts w:ascii="Times New Roman" w:hAnsi="Times New Roman"/>
          <w:b/>
          <w:bCs/>
          <w:sz w:val="24"/>
          <w:szCs w:val="24"/>
        </w:rPr>
      </w:pPr>
    </w:p>
    <w:p w14:paraId="546FC515">
      <w:pPr>
        <w:spacing w:before="120" w:after="120" w:line="240" w:lineRule="auto"/>
        <w:jc w:val="center"/>
        <w:rPr>
          <w:rFonts w:ascii="Times New Roman" w:hAnsi="Times New Roman"/>
          <w:b/>
          <w:bCs/>
          <w:sz w:val="24"/>
          <w:szCs w:val="24"/>
        </w:rPr>
      </w:pPr>
      <w:r>
        <w:rPr>
          <w:rFonts w:ascii="Times New Roman" w:hAnsi="Times New Roman"/>
          <w:b/>
          <w:bCs/>
          <w:sz w:val="24"/>
          <w:szCs w:val="24"/>
        </w:rPr>
        <w:t>ПОСТАНОВЛЕНИЕ</w:t>
      </w:r>
    </w:p>
    <w:p w14:paraId="0E867E1A">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с. Старые Маклауши</w:t>
      </w:r>
    </w:p>
    <w:p w14:paraId="55673B26">
      <w:pPr>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09.12.2021.                                                                                    № 59</w:t>
      </w:r>
    </w:p>
    <w:p w14:paraId="3C4E16D8">
      <w:pPr>
        <w:spacing w:before="120" w:after="120" w:line="240" w:lineRule="auto"/>
        <w:jc w:val="both"/>
        <w:rPr>
          <w:rFonts w:ascii="Times New Roman" w:hAnsi="Times New Roman"/>
          <w:b/>
          <w:bCs/>
          <w:sz w:val="28"/>
          <w:szCs w:val="28"/>
        </w:rPr>
      </w:pPr>
      <w:bookmarkStart w:id="1" w:name="_GoBack"/>
      <w:r>
        <w:rPr>
          <w:rFonts w:ascii="Times New Roman" w:hAnsi="Times New Roman"/>
          <w:b/>
          <w:bCs/>
          <w:sz w:val="28"/>
          <w:szCs w:val="28"/>
        </w:rPr>
        <w:t>О внесении изменений в постановление администрации от 24.06.2021.  № 32 «</w:t>
      </w:r>
      <w:r>
        <w:rPr>
          <w:rFonts w:ascii="Times New Roman" w:hAnsi="Times New Roman"/>
          <w:b/>
          <w:sz w:val="28"/>
          <w:szCs w:val="28"/>
        </w:rPr>
        <w:t>Об утверждении административного регламента предоставления муниципальной услуги «Присвоение адресов объектам адресации, изменение, аннулирование таких адресов на территории муниципального образования «Старомаклаушинское сельское поселение» Майнского района Ульяновской области»</w:t>
      </w:r>
    </w:p>
    <w:bookmarkEnd w:id="1"/>
    <w:p w14:paraId="4C25C406">
      <w:pPr>
        <w:spacing w:before="120" w:after="120" w:line="240" w:lineRule="auto"/>
        <w:rPr>
          <w:rFonts w:ascii="Times New Roman" w:hAnsi="Times New Roman"/>
          <w:b/>
          <w:bCs/>
          <w:sz w:val="28"/>
          <w:szCs w:val="28"/>
        </w:rPr>
      </w:pPr>
    </w:p>
    <w:p w14:paraId="68708C39">
      <w:pPr>
        <w:spacing w:before="120" w:after="120" w:line="240" w:lineRule="auto"/>
        <w:jc w:val="both"/>
        <w:rPr>
          <w:rFonts w:ascii="Times New Roman" w:hAnsi="Times New Roman"/>
          <w:sz w:val="28"/>
          <w:szCs w:val="28"/>
        </w:rPr>
      </w:pPr>
      <w:r>
        <w:rPr>
          <w:rFonts w:ascii="Times New Roman" w:hAnsi="Times New Roman"/>
          <w:color w:val="000000"/>
          <w:sz w:val="28"/>
          <w:szCs w:val="28"/>
          <w:shd w:val="clear" w:color="auto" w:fill="FFFFFF"/>
        </w:rPr>
        <w:t xml:space="preserve">В целях приведения в соответствие действующему федеральному законодательству, администрация муниципального образования «Старомаклаушинское сельское поселение» </w:t>
      </w:r>
      <w:r>
        <w:rPr>
          <w:color w:val="000000"/>
          <w:sz w:val="27"/>
          <w:szCs w:val="27"/>
          <w:shd w:val="clear" w:color="auto" w:fill="FFFFFF"/>
        </w:rPr>
        <w:t xml:space="preserve"> </w:t>
      </w:r>
      <w:r>
        <w:rPr>
          <w:rFonts w:ascii="Times New Roman" w:hAnsi="Times New Roman"/>
          <w:sz w:val="28"/>
          <w:szCs w:val="28"/>
        </w:rPr>
        <w:t>постановляет:</w:t>
      </w:r>
    </w:p>
    <w:p w14:paraId="2494EA88">
      <w:pPr>
        <w:spacing w:before="120" w:after="120" w:line="240" w:lineRule="auto"/>
        <w:jc w:val="both"/>
        <w:rPr>
          <w:rFonts w:ascii="Times New Roman" w:hAnsi="Times New Roman"/>
          <w:bCs/>
          <w:sz w:val="28"/>
          <w:szCs w:val="28"/>
        </w:rPr>
      </w:pPr>
      <w:r>
        <w:rPr>
          <w:rFonts w:ascii="Times New Roman" w:hAnsi="Times New Roman"/>
          <w:sz w:val="28"/>
          <w:szCs w:val="28"/>
        </w:rPr>
        <w:t xml:space="preserve">1. Внести в постановление администрации МО «Старомаклаушинское сельское поселение» </w:t>
      </w:r>
      <w:r>
        <w:rPr>
          <w:rFonts w:ascii="Times New Roman" w:hAnsi="Times New Roman"/>
          <w:bCs/>
          <w:sz w:val="28"/>
          <w:szCs w:val="28"/>
        </w:rPr>
        <w:t>от 24.06.2021.  № 32 «</w:t>
      </w:r>
      <w:r>
        <w:rPr>
          <w:rFonts w:ascii="Times New Roman" w:hAnsi="Times New Roman"/>
          <w:sz w:val="28"/>
          <w:szCs w:val="28"/>
        </w:rPr>
        <w:t>Об утверждении административного регламента предоставления муниципальной услуги «Присвоение адресов объектам адресации, изменение, аннулирование таких адресов на территории муниципального образования «Старомаклаушинское сельское поселение» Майнского района Ульяновской области»</w:t>
      </w:r>
      <w:r>
        <w:rPr>
          <w:rFonts w:ascii="Times New Roman" w:hAnsi="Times New Roman"/>
          <w:bCs/>
          <w:sz w:val="28"/>
          <w:szCs w:val="28"/>
        </w:rPr>
        <w:t xml:space="preserve"> </w:t>
      </w:r>
      <w:r>
        <w:rPr>
          <w:rFonts w:ascii="Times New Roman" w:hAnsi="Times New Roman"/>
          <w:sz w:val="28"/>
          <w:szCs w:val="28"/>
        </w:rPr>
        <w:t>следующие изменения:</w:t>
      </w:r>
    </w:p>
    <w:p w14:paraId="0D39311B">
      <w:pPr>
        <w:spacing w:line="240" w:lineRule="auto"/>
        <w:rPr>
          <w:rFonts w:ascii="Times New Roman" w:hAnsi="Times New Roman"/>
          <w:sz w:val="28"/>
          <w:szCs w:val="28"/>
        </w:rPr>
      </w:pPr>
      <w:r>
        <w:rPr>
          <w:rFonts w:ascii="Times New Roman" w:hAnsi="Times New Roman"/>
          <w:sz w:val="28"/>
          <w:szCs w:val="28"/>
        </w:rPr>
        <w:t xml:space="preserve">1.1. пункт 2.4. административного регламента предоставления муниципальной услуги «Присвоение адресов объектам адресации, изменение, аннулирование таких адресов» изложить в следующей редакции: </w:t>
      </w:r>
    </w:p>
    <w:p w14:paraId="1B65F3AF">
      <w:pPr>
        <w:spacing w:line="240" w:lineRule="auto"/>
        <w:rPr>
          <w:rFonts w:ascii="Times New Roman" w:hAnsi="Times New Roman"/>
          <w:sz w:val="28"/>
          <w:szCs w:val="28"/>
        </w:rPr>
      </w:pPr>
      <w:r>
        <w:rPr>
          <w:rFonts w:ascii="Times New Roman" w:hAnsi="Times New Roman"/>
          <w:sz w:val="28"/>
          <w:szCs w:val="28"/>
        </w:rPr>
        <w:t xml:space="preserve"> 2.4. Срок предоставления муниципальной услуги.</w:t>
      </w:r>
    </w:p>
    <w:p w14:paraId="3E3628A7">
      <w:pPr>
        <w:widowControl w:val="0"/>
        <w:suppressAutoHyphens/>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7 рабочих дней со дня поступления заявления в уполномоченный орган.</w:t>
      </w:r>
    </w:p>
    <w:p w14:paraId="3B865067">
      <w:pPr>
        <w:widowControl w:val="0"/>
        <w:suppressAutoHyphens/>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В случае поступления заявлений о присвоении объекту адресации адреса или аннулирование его адреса от нескольких собственников (правообладателей) одного объекта адресации, срок предоставления муниципальной услуги исчисляется </w:t>
      </w:r>
      <w:r>
        <w:rPr>
          <w:rFonts w:ascii="Times New Roman" w:hAnsi="Times New Roman"/>
          <w:sz w:val="28"/>
          <w:szCs w:val="28"/>
        </w:rPr>
        <w:br w:type="textWrapping"/>
      </w:r>
      <w:r>
        <w:rPr>
          <w:rFonts w:ascii="Times New Roman" w:hAnsi="Times New Roman"/>
          <w:sz w:val="28"/>
          <w:szCs w:val="28"/>
        </w:rPr>
        <w:t>с момента поступления первого заявления.</w:t>
      </w:r>
    </w:p>
    <w:p w14:paraId="03BA7DE1">
      <w:pPr>
        <w:widowControl w:val="0"/>
        <w:suppressAutoHyphens/>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1.2. пункт 3.2. «Порядок выполнения административных процедур при предоставлении муниципальной услуги в уполномоченном органе» подпункт 3.2.2. абзац 13-тый изложить в следующей редакции:</w:t>
      </w:r>
    </w:p>
    <w:p w14:paraId="053A244D">
      <w:pPr>
        <w:widowControl w:val="0"/>
        <w:suppressAutoHyphens/>
        <w:spacing w:after="0" w:line="240" w:lineRule="auto"/>
        <w:jc w:val="both"/>
        <w:textAlignment w:val="baseline"/>
        <w:rPr>
          <w:rFonts w:ascii="Times New Roman" w:hAnsi="Times New Roman"/>
          <w:sz w:val="28"/>
          <w:szCs w:val="28"/>
        </w:rPr>
      </w:pPr>
      <w:r>
        <w:rPr>
          <w:rFonts w:ascii="Times New Roman" w:hAnsi="Times New Roman"/>
          <w:sz w:val="28"/>
          <w:szCs w:val="28"/>
        </w:rPr>
        <w:t xml:space="preserve">  Максимальный срок выполнения административной процедуры не более 4 (четыре) рабочих дней с момента поступления заявления о предоставлении муниципальной услуги специалисту.</w:t>
      </w:r>
    </w:p>
    <w:p w14:paraId="02D65428">
      <w:pPr>
        <w:widowControl w:val="0"/>
        <w:suppressAutoHyphens/>
        <w:spacing w:after="0" w:line="240" w:lineRule="auto"/>
        <w:jc w:val="both"/>
        <w:textAlignment w:val="baseline"/>
        <w:rPr>
          <w:rFonts w:ascii="Times New Roman" w:hAnsi="Times New Roman"/>
          <w:sz w:val="28"/>
          <w:szCs w:val="28"/>
        </w:rPr>
      </w:pPr>
      <w:r>
        <w:rPr>
          <w:rFonts w:ascii="Times New Roman" w:hAnsi="Times New Roman"/>
          <w:sz w:val="28"/>
          <w:szCs w:val="28"/>
        </w:rPr>
        <w:t>1.3. пункт 3.2. «Порядок выполнения административных процедур при предоставлении муниципальной услуги в уполномоченном органе» подпункт 3.2.3. абзац 8-ой изложить в следующей редакции:</w:t>
      </w:r>
    </w:p>
    <w:p w14:paraId="74FBBB57">
      <w:pPr>
        <w:ind w:firstLine="709"/>
        <w:jc w:val="both"/>
        <w:rPr>
          <w:rFonts w:ascii="Times New Roman" w:hAnsi="Times New Roman"/>
          <w:sz w:val="28"/>
          <w:szCs w:val="28"/>
        </w:rPr>
      </w:pPr>
      <w:r>
        <w:rPr>
          <w:rFonts w:ascii="Times New Roman" w:hAnsi="Times New Roman"/>
          <w:sz w:val="28"/>
          <w:szCs w:val="28"/>
        </w:rPr>
        <w:t xml:space="preserve">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14:paraId="19927AFB">
      <w:pPr>
        <w:ind w:firstLine="709"/>
        <w:jc w:val="both"/>
        <w:rPr>
          <w:rFonts w:ascii="Times New Roman" w:hAnsi="Times New Roman"/>
          <w:sz w:val="28"/>
          <w:szCs w:val="28"/>
        </w:rPr>
      </w:pPr>
      <w:r>
        <w:rPr>
          <w:rFonts w:ascii="Times New Roman" w:hAnsi="Times New Roman"/>
          <w:sz w:val="28"/>
          <w:szCs w:val="28"/>
        </w:rPr>
        <w:t>в форме документа на бумажном носителе посредством выдачи заявителю (представителю заявителя) лично под расписку не позднее рабочего дня после подписания руководителем уполномоченного органа, либо направления документа не позднее рабочего дня, следующего за 7-м рабочим днём со дня истечения установленного пунктом 2.4 настоящего административного регламента срока посредством почтового отправления по указанному в заявлении почтовому адресу.</w:t>
      </w:r>
    </w:p>
    <w:p w14:paraId="5634D837">
      <w:pPr>
        <w:pStyle w:val="6"/>
        <w:spacing w:after="120" w:line="240" w:lineRule="auto"/>
        <w:ind w:left="375"/>
        <w:jc w:val="both"/>
        <w:rPr>
          <w:rFonts w:ascii="Times New Roman" w:hAnsi="Times New Roman"/>
          <w:sz w:val="28"/>
          <w:szCs w:val="28"/>
        </w:rPr>
      </w:pPr>
      <w:bookmarkStart w:id="0" w:name="dst36"/>
      <w:bookmarkEnd w:id="0"/>
      <w:r>
        <w:rPr>
          <w:rFonts w:ascii="Times New Roman" w:hAnsi="Times New Roman"/>
          <w:sz w:val="28"/>
          <w:szCs w:val="28"/>
        </w:rPr>
        <w:t>2.Настоящее постановление вступает в силу на следующий день с момента его обнародования.</w:t>
      </w:r>
    </w:p>
    <w:p w14:paraId="09008856">
      <w:pPr>
        <w:pStyle w:val="6"/>
        <w:spacing w:before="120" w:after="120" w:line="240" w:lineRule="auto"/>
        <w:ind w:left="375"/>
        <w:jc w:val="both"/>
        <w:rPr>
          <w:rFonts w:ascii="Times New Roman" w:hAnsi="Times New Roman"/>
          <w:sz w:val="28"/>
          <w:szCs w:val="28"/>
        </w:rPr>
      </w:pPr>
      <w:r>
        <w:rPr>
          <w:rFonts w:ascii="Times New Roman" w:hAnsi="Times New Roman"/>
          <w:sz w:val="28"/>
          <w:szCs w:val="28"/>
        </w:rPr>
        <w:t>3.Контроль за исполнением данного постановления оставляю за собой.</w:t>
      </w:r>
    </w:p>
    <w:p w14:paraId="01A943AF">
      <w:pPr>
        <w:spacing w:after="0" w:line="240" w:lineRule="auto"/>
        <w:jc w:val="both"/>
        <w:rPr>
          <w:rFonts w:ascii="Times New Roman" w:hAnsi="Times New Roman"/>
          <w:sz w:val="24"/>
          <w:szCs w:val="24"/>
        </w:rPr>
      </w:pPr>
    </w:p>
    <w:p w14:paraId="2C10E2D8">
      <w:pPr>
        <w:spacing w:after="0" w:line="240" w:lineRule="auto"/>
        <w:jc w:val="both"/>
        <w:rPr>
          <w:rFonts w:ascii="Times New Roman" w:hAnsi="Times New Roman"/>
          <w:sz w:val="28"/>
          <w:szCs w:val="28"/>
        </w:rPr>
      </w:pPr>
      <w:r>
        <w:rPr>
          <w:rFonts w:ascii="Times New Roman" w:hAnsi="Times New Roman"/>
          <w:sz w:val="28"/>
          <w:szCs w:val="28"/>
        </w:rPr>
        <w:t xml:space="preserve">Глава администрации </w:t>
      </w:r>
    </w:p>
    <w:p w14:paraId="39A03A4B">
      <w:pPr>
        <w:spacing w:after="0" w:line="240" w:lineRule="auto"/>
        <w:jc w:val="both"/>
        <w:rPr>
          <w:rFonts w:ascii="Times New Roman" w:hAnsi="Times New Roman"/>
          <w:sz w:val="28"/>
          <w:szCs w:val="28"/>
        </w:rPr>
      </w:pPr>
      <w:r>
        <w:rPr>
          <w:rFonts w:ascii="Times New Roman" w:hAnsi="Times New Roman"/>
          <w:sz w:val="28"/>
          <w:szCs w:val="28"/>
        </w:rPr>
        <w:t>МО «Старомаклаушинское</w:t>
      </w:r>
    </w:p>
    <w:p w14:paraId="20A8D2BE">
      <w:pPr>
        <w:spacing w:after="0" w:line="240" w:lineRule="auto"/>
        <w:jc w:val="both"/>
        <w:rPr>
          <w:rFonts w:ascii="Times New Roman" w:hAnsi="Times New Roman"/>
          <w:sz w:val="28"/>
          <w:szCs w:val="28"/>
        </w:rPr>
      </w:pPr>
      <w:r>
        <w:rPr>
          <w:rFonts w:ascii="Times New Roman" w:hAnsi="Times New Roman"/>
          <w:sz w:val="28"/>
          <w:szCs w:val="28"/>
        </w:rPr>
        <w:t>сельское поселение»                                                                 А.Ф.Голяков</w:t>
      </w:r>
    </w:p>
    <w:p w14:paraId="46DA046A"/>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5E0"/>
    <w:rsid w:val="001709D4"/>
    <w:rsid w:val="00171195"/>
    <w:rsid w:val="001947B9"/>
    <w:rsid w:val="001C5BE7"/>
    <w:rsid w:val="001E4451"/>
    <w:rsid w:val="001F2AC6"/>
    <w:rsid w:val="00210D7E"/>
    <w:rsid w:val="002D4F84"/>
    <w:rsid w:val="003807AE"/>
    <w:rsid w:val="003C665E"/>
    <w:rsid w:val="004073E6"/>
    <w:rsid w:val="004261C3"/>
    <w:rsid w:val="00433930"/>
    <w:rsid w:val="00503346"/>
    <w:rsid w:val="00520112"/>
    <w:rsid w:val="005E3D66"/>
    <w:rsid w:val="0060521A"/>
    <w:rsid w:val="0060607E"/>
    <w:rsid w:val="006A73ED"/>
    <w:rsid w:val="00760058"/>
    <w:rsid w:val="00782661"/>
    <w:rsid w:val="007D638E"/>
    <w:rsid w:val="008835E0"/>
    <w:rsid w:val="009046AD"/>
    <w:rsid w:val="00925F0B"/>
    <w:rsid w:val="009635A4"/>
    <w:rsid w:val="009B2B53"/>
    <w:rsid w:val="009C2FE7"/>
    <w:rsid w:val="00AF329D"/>
    <w:rsid w:val="00B25F19"/>
    <w:rsid w:val="00B32EA0"/>
    <w:rsid w:val="00B74455"/>
    <w:rsid w:val="00B74C59"/>
    <w:rsid w:val="00BA03A1"/>
    <w:rsid w:val="00BD4C56"/>
    <w:rsid w:val="00C56A6B"/>
    <w:rsid w:val="00C631CD"/>
    <w:rsid w:val="00CF4CA6"/>
    <w:rsid w:val="00CF77D5"/>
    <w:rsid w:val="00D363EE"/>
    <w:rsid w:val="00D51D52"/>
    <w:rsid w:val="00DC1F91"/>
    <w:rsid w:val="00E71F57"/>
    <w:rsid w:val="00EF2074"/>
    <w:rsid w:val="00F04D3E"/>
    <w:rsid w:val="19F359D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Times New Roman"/>
      <w:color w:val="auto"/>
      <w:sz w:val="22"/>
      <w:szCs w:val="22"/>
      <w:lang w:val="ru-RU" w:eastAsia="ru-RU" w:bidi="ar-SA"/>
    </w:rPr>
  </w:style>
  <w:style w:type="paragraph" w:styleId="2">
    <w:name w:val="heading 3"/>
    <w:basedOn w:val="1"/>
    <w:next w:val="1"/>
    <w:link w:val="7"/>
    <w:semiHidden/>
    <w:unhideWhenUsed/>
    <w:qFormat/>
    <w:uiPriority w:val="9"/>
    <w:pPr>
      <w:keepNext/>
      <w:keepLines/>
      <w:spacing w:before="40" w:after="0"/>
      <w:outlineLvl w:val="2"/>
    </w:pPr>
    <w:rPr>
      <w:rFonts w:asciiTheme="majorHAnsi" w:hAnsiTheme="majorHAnsi" w:eastAsiaTheme="majorEastAsia" w:cstheme="majorBidi"/>
      <w:color w:val="243F61" w:themeColor="accent1" w:themeShade="7F"/>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000FF" w:themeColor="hyperlink"/>
      <w:u w:val="single"/>
    </w:rPr>
  </w:style>
  <w:style w:type="paragraph" w:styleId="6">
    <w:name w:val="List Paragraph"/>
    <w:basedOn w:val="1"/>
    <w:qFormat/>
    <w:uiPriority w:val="34"/>
    <w:pPr>
      <w:ind w:left="720"/>
      <w:contextualSpacing/>
    </w:pPr>
  </w:style>
  <w:style w:type="character" w:customStyle="1" w:styleId="7">
    <w:name w:val="Заголовок 3 Знак"/>
    <w:basedOn w:val="3"/>
    <w:link w:val="2"/>
    <w:semiHidden/>
    <w:uiPriority w:val="9"/>
    <w:rPr>
      <w:rFonts w:asciiTheme="majorHAnsi" w:hAnsiTheme="majorHAnsi" w:eastAsiaTheme="majorEastAsia" w:cstheme="majorBidi"/>
      <w:color w:val="243F61" w:themeColor="accent1" w:themeShade="7F"/>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2</Pages>
  <Words>525</Words>
  <Characters>2998</Characters>
  <Lines>24</Lines>
  <Paragraphs>7</Paragraphs>
  <TotalTime>131</TotalTime>
  <ScaleCrop>false</ScaleCrop>
  <LinksUpToDate>false</LinksUpToDate>
  <CharactersWithSpaces>3516</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2020-01-16T09:22:00Z</dcterms:created>
  <dc:creator>User</dc:creator>
  <cp:lastModifiedBy>Ксения</cp:lastModifiedBy>
  <dcterms:modified xsi:type="dcterms:W3CDTF">2025-04-09T04:48:56Z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6132DC158B3245CE81F06226D3CB9403_13</vt:lpwstr>
  </property>
</Properties>
</file>