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25" w:rsidRDefault="00913525" w:rsidP="00913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3525" w:rsidRDefault="00913525" w:rsidP="00913525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 xml:space="preserve">Подписан закон о </w:t>
      </w:r>
      <w:proofErr w:type="spellStart"/>
      <w:r>
        <w:rPr>
          <w:rStyle w:val="a3"/>
          <w:color w:val="000000"/>
          <w:sz w:val="30"/>
          <w:szCs w:val="30"/>
        </w:rPr>
        <w:t>беззаявительном</w:t>
      </w:r>
      <w:proofErr w:type="spellEnd"/>
      <w:r>
        <w:rPr>
          <w:rStyle w:val="a3"/>
          <w:color w:val="000000"/>
          <w:sz w:val="30"/>
          <w:szCs w:val="30"/>
        </w:rPr>
        <w:t xml:space="preserve"> порядке назначения некоторых страховых и социальных пенсий</w:t>
      </w:r>
    </w:p>
    <w:p w:rsidR="00913525" w:rsidRDefault="00913525" w:rsidP="0091352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913525" w:rsidRDefault="00913525" w:rsidP="00913525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 xml:space="preserve">Федеральным законом от 29.05.2023 № 190-ФЗ «О внесении изменений в Федеральный закон «О государственном пенсионном обеспечении в Российской Федерации» и Федеральный закон «О страховых пенсиях» предусмотрено, что с 1 января 2024 года в </w:t>
      </w:r>
      <w:proofErr w:type="spellStart"/>
      <w:r>
        <w:rPr>
          <w:color w:val="000000"/>
          <w:sz w:val="30"/>
          <w:szCs w:val="30"/>
        </w:rPr>
        <w:t>беззаявительном</w:t>
      </w:r>
      <w:proofErr w:type="spellEnd"/>
      <w:r>
        <w:rPr>
          <w:color w:val="000000"/>
          <w:sz w:val="30"/>
          <w:szCs w:val="30"/>
        </w:rPr>
        <w:t xml:space="preserve"> порядке будут назначаться социальная пенсия по случаю потери кормильца и страховая пенсия по случаю потери кормильца.</w:t>
      </w:r>
    </w:p>
    <w:p w:rsidR="00913525" w:rsidRDefault="00913525" w:rsidP="0091352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Решение о назначении страховой пенсии по случаю потери кормильца ребенку, не достигшему 18 лет, будет приниматься не позднее пяти рабочих дней со дня поступления сведений о смерти кормильца и о детях умершего кормильца из федерального регистра сведений о населении.</w:t>
      </w:r>
    </w:p>
    <w:p w:rsidR="00913525" w:rsidRDefault="00913525" w:rsidP="0091352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 xml:space="preserve">Кроме этого, законом устанавливается </w:t>
      </w:r>
      <w:proofErr w:type="spellStart"/>
      <w:r>
        <w:rPr>
          <w:color w:val="000000"/>
          <w:sz w:val="30"/>
          <w:szCs w:val="30"/>
        </w:rPr>
        <w:t>беззаявительный</w:t>
      </w:r>
      <w:proofErr w:type="spellEnd"/>
      <w:r>
        <w:rPr>
          <w:color w:val="000000"/>
          <w:sz w:val="30"/>
          <w:szCs w:val="30"/>
        </w:rPr>
        <w:t xml:space="preserve"> порядок перерасчета размера ряда пенсий, в том числе пенсии по случаю потери кормильца, размера фиксированной выплаты к страховой пенсии по старости или к страховой пенсии по инвалидности в связи с приобретением необходимого стажа работы в районах Крайнего Севера или приравненных к ним местностях, в связи с приобретением необходимого стажа работы в сельском хозяйстве.</w:t>
      </w:r>
      <w:proofErr w:type="gramEnd"/>
    </w:p>
    <w:p w:rsidR="00913525" w:rsidRDefault="00913525" w:rsidP="0091352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Настоящий Федеральный закон вступает в силу с 1 января 2024 года, за исключением положения, для которого предусмотрен иной срок его вступления в силу.</w:t>
      </w:r>
    </w:p>
    <w:p w:rsidR="00913525" w:rsidRDefault="00913525" w:rsidP="009135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014AC" w:rsidRDefault="005014AC"/>
    <w:sectPr w:rsidR="0050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3525"/>
    <w:rsid w:val="005014AC"/>
    <w:rsid w:val="0091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3525"/>
    <w:rPr>
      <w:rFonts w:cs="Times New Roman"/>
      <w:b/>
    </w:rPr>
  </w:style>
  <w:style w:type="paragraph" w:customStyle="1" w:styleId="no-indent">
    <w:name w:val="no-indent"/>
    <w:basedOn w:val="a"/>
    <w:rsid w:val="009135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9135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2023-07-03T04:49:00Z</dcterms:created>
  <dcterms:modified xsi:type="dcterms:W3CDTF">2023-07-03T04:49:00Z</dcterms:modified>
</cp:coreProperties>
</file>