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42" w:rsidRDefault="00651B42" w:rsidP="00651B42">
      <w:pPr>
        <w:pStyle w:val="no-indent"/>
        <w:shd w:val="clear" w:color="auto" w:fill="FFFFFF"/>
        <w:spacing w:before="0" w:beforeAutospacing="0" w:after="0" w:afterAutospacing="0"/>
        <w:rPr>
          <w:rStyle w:val="a4"/>
          <w:sz w:val="28"/>
          <w:szCs w:val="30"/>
        </w:rPr>
      </w:pPr>
      <w:r w:rsidRPr="00DB16FA">
        <w:rPr>
          <w:rStyle w:val="a4"/>
          <w:sz w:val="28"/>
          <w:szCs w:val="30"/>
        </w:rPr>
        <w:t>Расширен перечень медицинских осмотров, которые необходимо проходить работникам железнодорожного транспорта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rPr>
          <w:sz w:val="28"/>
          <w:szCs w:val="30"/>
        </w:rPr>
      </w:pPr>
    </w:p>
    <w:p w:rsidR="00651B42" w:rsidRPr="00DB16FA" w:rsidRDefault="00651B42" w:rsidP="00651B42">
      <w:pPr>
        <w:pStyle w:val="alignlef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  <w:t xml:space="preserve">В соответствии с </w:t>
      </w:r>
      <w:proofErr w:type="gramStart"/>
      <w:r>
        <w:rPr>
          <w:sz w:val="28"/>
          <w:szCs w:val="30"/>
        </w:rPr>
        <w:t>Федеральным</w:t>
      </w:r>
      <w:proofErr w:type="gramEnd"/>
      <w:r>
        <w:rPr>
          <w:sz w:val="28"/>
          <w:szCs w:val="30"/>
        </w:rPr>
        <w:t xml:space="preserve"> </w:t>
      </w:r>
      <w:hyperlink r:id="rId4" w:history="1">
        <w:r w:rsidRPr="00DB16FA">
          <w:rPr>
            <w:rStyle w:val="a3"/>
            <w:sz w:val="28"/>
            <w:szCs w:val="30"/>
          </w:rPr>
          <w:t>закон</w:t>
        </w:r>
      </w:hyperlink>
      <w:r>
        <w:rPr>
          <w:sz w:val="28"/>
          <w:szCs w:val="30"/>
        </w:rPr>
        <w:t>ом от 13.06.2023 №</w:t>
      </w:r>
      <w:r w:rsidRPr="00DB16FA">
        <w:rPr>
          <w:sz w:val="28"/>
          <w:szCs w:val="30"/>
        </w:rPr>
        <w:t xml:space="preserve"> 221-ФЗ</w:t>
      </w:r>
      <w:r>
        <w:rPr>
          <w:sz w:val="28"/>
          <w:szCs w:val="30"/>
        </w:rPr>
        <w:t xml:space="preserve"> «</w:t>
      </w:r>
      <w:r w:rsidRPr="00DB16FA">
        <w:rPr>
          <w:sz w:val="28"/>
          <w:szCs w:val="30"/>
        </w:rPr>
        <w:t>О внесении изменений в</w:t>
      </w:r>
      <w:r>
        <w:rPr>
          <w:sz w:val="28"/>
          <w:szCs w:val="30"/>
        </w:rPr>
        <w:t xml:space="preserve"> статью 25 Федерального закона «</w:t>
      </w:r>
      <w:r w:rsidRPr="00DB16FA">
        <w:rPr>
          <w:sz w:val="28"/>
          <w:szCs w:val="30"/>
        </w:rPr>
        <w:t>О железнодорожном транспорте в Российской Федерации</w:t>
      </w:r>
      <w:r>
        <w:rPr>
          <w:sz w:val="28"/>
          <w:szCs w:val="30"/>
        </w:rPr>
        <w:t xml:space="preserve">» </w:t>
      </w:r>
      <w:r w:rsidRPr="00DB16FA">
        <w:rPr>
          <w:sz w:val="28"/>
          <w:szCs w:val="30"/>
        </w:rPr>
        <w:t xml:space="preserve">указанные лица наряду с обязательными </w:t>
      </w:r>
      <w:proofErr w:type="spellStart"/>
      <w:r w:rsidRPr="00DB16FA">
        <w:rPr>
          <w:sz w:val="28"/>
          <w:szCs w:val="30"/>
        </w:rPr>
        <w:t>предрейсовыми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предсменными</w:t>
      </w:r>
      <w:proofErr w:type="spellEnd"/>
      <w:r w:rsidRPr="00DB16FA">
        <w:rPr>
          <w:sz w:val="28"/>
          <w:szCs w:val="30"/>
        </w:rPr>
        <w:t xml:space="preserve"> медицинскими осмотрами будут проходить обязательные </w:t>
      </w:r>
      <w:proofErr w:type="spellStart"/>
      <w:r w:rsidRPr="00DB16FA">
        <w:rPr>
          <w:sz w:val="28"/>
          <w:szCs w:val="30"/>
        </w:rPr>
        <w:t>послесменные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послерейсовые</w:t>
      </w:r>
      <w:proofErr w:type="spellEnd"/>
      <w:r w:rsidRPr="00DB16FA">
        <w:rPr>
          <w:sz w:val="28"/>
          <w:szCs w:val="30"/>
        </w:rPr>
        <w:t xml:space="preserve"> медицинские осмотры.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 xml:space="preserve">Кроме этого, законом упрощается порядок проведения обязательных </w:t>
      </w:r>
      <w:proofErr w:type="spellStart"/>
      <w:r w:rsidRPr="00DB16FA">
        <w:rPr>
          <w:sz w:val="28"/>
          <w:szCs w:val="30"/>
        </w:rPr>
        <w:t>предрейсовых</w:t>
      </w:r>
      <w:proofErr w:type="spellEnd"/>
      <w:r w:rsidRPr="00DB16FA">
        <w:rPr>
          <w:sz w:val="28"/>
          <w:szCs w:val="30"/>
        </w:rPr>
        <w:t xml:space="preserve">, </w:t>
      </w:r>
      <w:proofErr w:type="spellStart"/>
      <w:r w:rsidRPr="00DB16FA">
        <w:rPr>
          <w:sz w:val="28"/>
          <w:szCs w:val="30"/>
        </w:rPr>
        <w:t>предсменных</w:t>
      </w:r>
      <w:proofErr w:type="spellEnd"/>
      <w:r w:rsidRPr="00DB16FA">
        <w:rPr>
          <w:sz w:val="28"/>
          <w:szCs w:val="30"/>
        </w:rPr>
        <w:t xml:space="preserve">, </w:t>
      </w:r>
      <w:proofErr w:type="spellStart"/>
      <w:r w:rsidRPr="00DB16FA">
        <w:rPr>
          <w:sz w:val="28"/>
          <w:szCs w:val="30"/>
        </w:rPr>
        <w:t>послерейсовых</w:t>
      </w:r>
      <w:proofErr w:type="spellEnd"/>
      <w:r w:rsidRPr="00DB16FA">
        <w:rPr>
          <w:sz w:val="28"/>
          <w:szCs w:val="30"/>
        </w:rPr>
        <w:t xml:space="preserve"> и </w:t>
      </w:r>
      <w:proofErr w:type="spellStart"/>
      <w:r w:rsidRPr="00DB16FA">
        <w:rPr>
          <w:sz w:val="28"/>
          <w:szCs w:val="30"/>
        </w:rPr>
        <w:t>послесменных</w:t>
      </w:r>
      <w:proofErr w:type="spellEnd"/>
      <w:r w:rsidRPr="00DB16FA">
        <w:rPr>
          <w:sz w:val="28"/>
          <w:szCs w:val="30"/>
        </w:rPr>
        <w:t xml:space="preserve"> медицинских осмотров - закреплено, что допускается проведение указанных медицинских осмотров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(дистанционный медицинский осмотр).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Установлено, что проведение дистанционных медицинских осмотров не осуществляется в отношении работников, выполняющих работы, непосредственно связанные с управлением железнодорожным подвижным составом, осуществляющим перевозку пассажиров, а также опасных грузов при выполнении специальных железнодорожных перевозок.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Также при проведении дистанционного медицинского осмотра должна быть обеспечена идентификация личности работника, проходящего такой медицинский осмотр, исключающая его прохождение иным лицом.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Федеральным законом предусмотрено, что в отношении работника, проходящего медицинские осмотры в дистанционной форме, не менее двух раз в год в очной форме проводятся химико-токсикологические исследования наличия (отсутствия) в организме человека наркотических средств, психотропных веществ и их метаболитов.</w:t>
      </w:r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proofErr w:type="gramStart"/>
      <w:r w:rsidRPr="00DB16FA">
        <w:rPr>
          <w:sz w:val="28"/>
          <w:szCs w:val="30"/>
        </w:rPr>
        <w:t xml:space="preserve">Кроме этого, документом закреплено, что порядок проведения обязательных предварительных (при поступлении на работу) и периодических (в течение трудовой деятельности) медицинских осмотров на железнодорожном транспорте, а также порядок проведения обязательных </w:t>
      </w:r>
      <w:proofErr w:type="spellStart"/>
      <w:r w:rsidRPr="00DB16FA">
        <w:rPr>
          <w:sz w:val="28"/>
          <w:szCs w:val="30"/>
        </w:rPr>
        <w:t>предрейсовых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предсменных</w:t>
      </w:r>
      <w:proofErr w:type="spellEnd"/>
      <w:r w:rsidRPr="00DB16FA">
        <w:rPr>
          <w:sz w:val="28"/>
          <w:szCs w:val="30"/>
        </w:rPr>
        <w:t xml:space="preserve"> медицинских осмотров и обязательных </w:t>
      </w:r>
      <w:proofErr w:type="spellStart"/>
      <w:r w:rsidRPr="00DB16FA">
        <w:rPr>
          <w:sz w:val="28"/>
          <w:szCs w:val="30"/>
        </w:rPr>
        <w:t>послерейсовых</w:t>
      </w:r>
      <w:proofErr w:type="spellEnd"/>
      <w:r w:rsidRPr="00DB16FA">
        <w:rPr>
          <w:sz w:val="28"/>
          <w:szCs w:val="30"/>
        </w:rPr>
        <w:t xml:space="preserve"> или </w:t>
      </w:r>
      <w:proofErr w:type="spellStart"/>
      <w:r w:rsidRPr="00DB16FA">
        <w:rPr>
          <w:sz w:val="28"/>
          <w:szCs w:val="30"/>
        </w:rPr>
        <w:t>послесменных</w:t>
      </w:r>
      <w:proofErr w:type="spellEnd"/>
      <w:r w:rsidRPr="00DB16FA">
        <w:rPr>
          <w:sz w:val="28"/>
          <w:szCs w:val="30"/>
        </w:rPr>
        <w:t xml:space="preserve"> медицинских осмотров устанавливаются федеральным органом исполнительной власти в области железнодорожного транспорта по согласованию с Минздравом.</w:t>
      </w:r>
      <w:proofErr w:type="gramEnd"/>
    </w:p>
    <w:p w:rsidR="00651B42" w:rsidRPr="00DB16FA" w:rsidRDefault="00651B42" w:rsidP="00651B42">
      <w:pPr>
        <w:pStyle w:val="no-indent"/>
        <w:shd w:val="clear" w:color="auto" w:fill="FFFFFF"/>
        <w:spacing w:before="0" w:beforeAutospacing="0" w:after="0" w:afterAutospacing="0"/>
        <w:jc w:val="both"/>
        <w:rPr>
          <w:sz w:val="28"/>
          <w:szCs w:val="30"/>
        </w:rPr>
      </w:pPr>
      <w:r>
        <w:rPr>
          <w:sz w:val="28"/>
          <w:szCs w:val="30"/>
        </w:rPr>
        <w:tab/>
      </w:r>
      <w:r w:rsidRPr="00DB16FA">
        <w:rPr>
          <w:sz w:val="28"/>
          <w:szCs w:val="30"/>
        </w:rPr>
        <w:t>Федеральный закон вступает в силу с 1 сентября 2023 года.</w:t>
      </w:r>
    </w:p>
    <w:p w:rsidR="00BF0CB1" w:rsidRDefault="00BF0CB1"/>
    <w:sectPr w:rsidR="00BF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1B42"/>
    <w:rsid w:val="00651B42"/>
    <w:rsid w:val="00BF0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B4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651B42"/>
    <w:rPr>
      <w:rFonts w:cs="Times New Roman"/>
      <w:b/>
    </w:rPr>
  </w:style>
  <w:style w:type="paragraph" w:customStyle="1" w:styleId="no-indent">
    <w:name w:val="no-indent"/>
    <w:basedOn w:val="a"/>
    <w:rsid w:val="00651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651B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493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2023-07-03T04:51:00Z</dcterms:created>
  <dcterms:modified xsi:type="dcterms:W3CDTF">2023-07-03T04:51:00Z</dcterms:modified>
</cp:coreProperties>
</file>