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7" w:rsidRDefault="009F7327" w:rsidP="009F7327">
      <w:pPr>
        <w:pStyle w:val="a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СОВЕТ ДЕПУТАТОВ</w:t>
      </w:r>
    </w:p>
    <w:p w:rsidR="009F7327" w:rsidRDefault="009F7327" w:rsidP="009F732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«МАЙНСКИЙ РАЙОН»</w:t>
      </w:r>
    </w:p>
    <w:p w:rsidR="009F7327" w:rsidRDefault="009F7327" w:rsidP="009F7327">
      <w:pPr>
        <w:jc w:val="center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B26DF4" w:rsidRDefault="00B26DF4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pStyle w:val="3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Е Н И Е</w:t>
      </w:r>
    </w:p>
    <w:p w:rsidR="009F7327" w:rsidRDefault="009F7327" w:rsidP="009F73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7327" w:rsidRDefault="009F7327" w:rsidP="009F732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р.п. Майна</w:t>
      </w: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22.12.2021                                                                                  № </w:t>
      </w:r>
      <w:r w:rsidR="00B26DF4">
        <w:rPr>
          <w:rFonts w:ascii="PT Astra Serif" w:hAnsi="PT Astra Serif"/>
          <w:sz w:val="28"/>
          <w:szCs w:val="28"/>
        </w:rPr>
        <w:t>39/87</w:t>
      </w: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center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образовании Контрольно-счетной палаты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F7327" w:rsidRDefault="009F7327" w:rsidP="009F7327">
      <w:pPr>
        <w:jc w:val="center"/>
        <w:rPr>
          <w:rFonts w:ascii="PT Astra Serif" w:hAnsi="PT Astra Serif"/>
          <w:b/>
          <w:sz w:val="28"/>
          <w:szCs w:val="28"/>
        </w:rPr>
      </w:pP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pStyle w:val="1"/>
        <w:spacing w:before="0" w:after="120" w:line="288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В соответствии с </w:t>
      </w:r>
      <w:r>
        <w:rPr>
          <w:rFonts w:ascii="PT Astra Serif" w:hAnsi="PT Astra Serif" w:cs="Arial"/>
          <w:b w:val="0"/>
          <w:color w:val="000000"/>
          <w:spacing w:val="2"/>
          <w:sz w:val="28"/>
          <w:szCs w:val="28"/>
        </w:rPr>
        <w:t xml:space="preserve">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 </w:t>
      </w:r>
      <w:r>
        <w:rPr>
          <w:rFonts w:ascii="PT Astra Serif" w:hAnsi="PT Astra Serif"/>
          <w:b w:val="0"/>
          <w:sz w:val="28"/>
          <w:szCs w:val="28"/>
        </w:rPr>
        <w:t>Совет депутатов решил: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9F7327" w:rsidRDefault="009F7327" w:rsidP="009F7327">
      <w:pPr>
        <w:numPr>
          <w:ilvl w:val="0"/>
          <w:numId w:val="1"/>
        </w:numPr>
        <w:spacing w:line="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Образовать Контрольно-счетную палату муниципального образования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9F7327" w:rsidRDefault="004042D4" w:rsidP="009F7327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F7327">
        <w:rPr>
          <w:rFonts w:ascii="PT Astra Serif" w:hAnsi="PT Astra Serif"/>
          <w:sz w:val="28"/>
          <w:szCs w:val="28"/>
        </w:rPr>
        <w:t xml:space="preserve">. Настоящее решение вступает в силу с 01.01.2022г. </w:t>
      </w:r>
    </w:p>
    <w:p w:rsidR="009F7327" w:rsidRDefault="004042D4" w:rsidP="009F7327">
      <w:pPr>
        <w:pStyle w:val="2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F732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F7327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9F7327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решения возложить на комиссию Совета депутатов </w:t>
      </w:r>
      <w:r w:rsidR="009F7327">
        <w:rPr>
          <w:rFonts w:ascii="PT Astra Serif" w:hAnsi="PT Astra Serif"/>
          <w:sz w:val="28"/>
          <w:szCs w:val="28"/>
        </w:rPr>
        <w:t xml:space="preserve">по бюджету и экономической политике (Дорофеев). </w:t>
      </w:r>
      <w:r w:rsidR="009F7327">
        <w:rPr>
          <w:rFonts w:ascii="PT Astra Serif" w:hAnsi="PT Astra Serif"/>
          <w:color w:val="000000"/>
          <w:sz w:val="28"/>
          <w:szCs w:val="28"/>
        </w:rPr>
        <w:t xml:space="preserve">         </w:t>
      </w:r>
    </w:p>
    <w:p w:rsidR="009F7327" w:rsidRDefault="009F7327" w:rsidP="009F7327">
      <w:pPr>
        <w:pStyle w:val="31"/>
        <w:spacing w:line="100" w:lineRule="atLeast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  </w:t>
      </w:r>
    </w:p>
    <w:p w:rsidR="009F7327" w:rsidRDefault="009F7327" w:rsidP="009F7327">
      <w:pPr>
        <w:jc w:val="both"/>
        <w:rPr>
          <w:sz w:val="28"/>
          <w:szCs w:val="28"/>
        </w:rPr>
      </w:pPr>
    </w:p>
    <w:p w:rsidR="003A726B" w:rsidRDefault="003A726B" w:rsidP="009F7327">
      <w:pPr>
        <w:jc w:val="both"/>
        <w:rPr>
          <w:sz w:val="28"/>
          <w:szCs w:val="28"/>
        </w:rPr>
      </w:pPr>
    </w:p>
    <w:p w:rsidR="009F7327" w:rsidRDefault="009F7327" w:rsidP="009F7327">
      <w:pPr>
        <w:jc w:val="both"/>
        <w:rPr>
          <w:b/>
          <w:sz w:val="28"/>
          <w:szCs w:val="28"/>
        </w:rPr>
      </w:pPr>
    </w:p>
    <w:p w:rsidR="009F7327" w:rsidRDefault="009F7327" w:rsidP="009F7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2055D" w:rsidRDefault="009F7327" w:rsidP="009F7327"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Майнский</w:t>
      </w:r>
      <w:proofErr w:type="spellEnd"/>
      <w:r>
        <w:rPr>
          <w:b/>
          <w:sz w:val="28"/>
          <w:szCs w:val="28"/>
        </w:rPr>
        <w:t xml:space="preserve"> район»                 </w:t>
      </w:r>
      <w:r>
        <w:rPr>
          <w:b/>
          <w:sz w:val="28"/>
          <w:szCs w:val="28"/>
        </w:rPr>
        <w:tab/>
        <w:t xml:space="preserve">                   В.В. Кротков   </w:t>
      </w:r>
    </w:p>
    <w:sectPr w:rsidR="0082055D" w:rsidSect="008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9AA"/>
    <w:multiLevelType w:val="hybridMultilevel"/>
    <w:tmpl w:val="C4A80EA8"/>
    <w:lvl w:ilvl="0" w:tplc="82D83D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27"/>
    <w:rsid w:val="00107422"/>
    <w:rsid w:val="003A726B"/>
    <w:rsid w:val="004042D4"/>
    <w:rsid w:val="0045532C"/>
    <w:rsid w:val="00584EDF"/>
    <w:rsid w:val="0082055D"/>
    <w:rsid w:val="00895761"/>
    <w:rsid w:val="009F7327"/>
    <w:rsid w:val="00AA03EB"/>
    <w:rsid w:val="00B26DF4"/>
    <w:rsid w:val="00D44346"/>
    <w:rsid w:val="00D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7327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F73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F732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7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73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F7327"/>
    <w:pPr>
      <w:widowControl w:val="0"/>
      <w:suppressAutoHyphens/>
      <w:spacing w:line="360" w:lineRule="auto"/>
    </w:pPr>
    <w:rPr>
      <w:rFonts w:ascii="Arial" w:eastAsia="Lucida Sans Unicode" w:hAnsi="Arial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КСК</dc:creator>
  <cp:lastModifiedBy>Ксения</cp:lastModifiedBy>
  <cp:revision>2</cp:revision>
  <cp:lastPrinted>2021-12-21T05:40:00Z</cp:lastPrinted>
  <dcterms:created xsi:type="dcterms:W3CDTF">2022-03-16T04:53:00Z</dcterms:created>
  <dcterms:modified xsi:type="dcterms:W3CDTF">2022-03-16T04:53:00Z</dcterms:modified>
</cp:coreProperties>
</file>